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9B55" w14:textId="5481C847" w:rsidR="00B353B7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Parish Councillors are duly summoned to attend a Briercliffe with Extwistle  Parish Council meeting to be held Thursday </w:t>
      </w:r>
      <w:r w:rsidR="00584B34">
        <w:rPr>
          <w:sz w:val="24"/>
          <w:szCs w:val="24"/>
        </w:rPr>
        <w:t>5</w:t>
      </w:r>
      <w:r w:rsidR="00584B34" w:rsidRPr="00584B34">
        <w:rPr>
          <w:sz w:val="24"/>
          <w:szCs w:val="24"/>
          <w:vertAlign w:val="superscript"/>
        </w:rPr>
        <w:t>th</w:t>
      </w:r>
      <w:r w:rsidR="00584B34">
        <w:rPr>
          <w:sz w:val="24"/>
          <w:szCs w:val="24"/>
        </w:rPr>
        <w:t xml:space="preserve"> February</w:t>
      </w:r>
      <w:r>
        <w:rPr>
          <w:sz w:val="24"/>
          <w:szCs w:val="24"/>
        </w:rPr>
        <w:t xml:space="preserve"> 2026 at 7.30pm at the Community Centre, Jubilee Street, Briercliffe.  BB10 2JD</w:t>
      </w:r>
    </w:p>
    <w:p w14:paraId="5338C593" w14:textId="77777777" w:rsidR="00B353B7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2DDE45" wp14:editId="16B4D8B5">
            <wp:extent cx="1905000" cy="1600200"/>
            <wp:effectExtent l="0" t="0" r="0" b="0"/>
            <wp:docPr id="15940595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24F3F" w14:textId="37D4FC7D" w:rsidR="00B353B7" w:rsidRPr="00994A52" w:rsidRDefault="00000000" w:rsidP="00994A52">
      <w:pPr>
        <w:jc w:val="center"/>
        <w:rPr>
          <w:sz w:val="24"/>
          <w:szCs w:val="24"/>
        </w:rPr>
      </w:pPr>
      <w:r>
        <w:rPr>
          <w:sz w:val="24"/>
          <w:szCs w:val="24"/>
        </w:rPr>
        <w:t>Members of the public are invited to attend.</w:t>
      </w:r>
    </w:p>
    <w:p w14:paraId="59871135" w14:textId="77777777" w:rsidR="00B353B7" w:rsidRDefault="0000000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BRIERCLIFFE WITH EXTWISTLE PARISH COUNCIL</w:t>
      </w:r>
    </w:p>
    <w:p w14:paraId="2DABF89E" w14:textId="77777777" w:rsidR="00B353B7" w:rsidRDefault="00000000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PARISH COUNCIL MEETING </w:t>
      </w:r>
    </w:p>
    <w:p w14:paraId="396DA17C" w14:textId="32AEB678" w:rsidR="00B353B7" w:rsidRDefault="00000000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Thursday </w:t>
      </w:r>
      <w:r w:rsidR="00584B34">
        <w:rPr>
          <w:sz w:val="24"/>
          <w:szCs w:val="24"/>
          <w:u w:val="single"/>
        </w:rPr>
        <w:t>5</w:t>
      </w:r>
      <w:r w:rsidR="00584B34" w:rsidRPr="00584B34">
        <w:rPr>
          <w:sz w:val="24"/>
          <w:szCs w:val="24"/>
          <w:u w:val="single"/>
          <w:vertAlign w:val="superscript"/>
        </w:rPr>
        <w:t>th</w:t>
      </w:r>
      <w:r w:rsidR="00584B34">
        <w:rPr>
          <w:sz w:val="24"/>
          <w:szCs w:val="24"/>
          <w:u w:val="single"/>
        </w:rPr>
        <w:t xml:space="preserve"> February</w:t>
      </w:r>
      <w:r>
        <w:rPr>
          <w:sz w:val="24"/>
          <w:szCs w:val="24"/>
          <w:u w:val="single"/>
        </w:rPr>
        <w:t xml:space="preserve"> 2026 7.30pm </w:t>
      </w:r>
    </w:p>
    <w:p w14:paraId="473A057D" w14:textId="64D0C2FB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>Welcome</w:t>
      </w:r>
    </w:p>
    <w:p w14:paraId="17F165E1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1. Apologies for absence and reasons given </w:t>
      </w:r>
    </w:p>
    <w:p w14:paraId="22DE1792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2. Declarations of Disclosable Pecuniary Interests </w:t>
      </w:r>
    </w:p>
    <w:p w14:paraId="3D3B03AC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3. Minutes of the last Parish Council meeting </w:t>
      </w:r>
    </w:p>
    <w:p w14:paraId="1C08A9D7" w14:textId="5D2E82CA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3.1 To approve, as a correct record,  the minutes of the Parish Council meetings held on </w:t>
      </w:r>
      <w:r w:rsidR="00584B34">
        <w:rPr>
          <w:sz w:val="24"/>
          <w:szCs w:val="24"/>
        </w:rPr>
        <w:t>January 2026</w:t>
      </w:r>
    </w:p>
    <w:p w14:paraId="1368541B" w14:textId="77777777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3.2. Matters outstanding from the minutes </w:t>
      </w:r>
    </w:p>
    <w:p w14:paraId="246F4FB9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>4. Formally adjourn the meeting to allow for Public Participation </w:t>
      </w:r>
    </w:p>
    <w:p w14:paraId="5D5243B9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>PUBLIC PARTICIPATION</w:t>
      </w:r>
    </w:p>
    <w:p w14:paraId="04B43E22" w14:textId="28A5922F" w:rsidR="00B353B7" w:rsidRPr="00584B34" w:rsidRDefault="00000000" w:rsidP="00584B34">
      <w:pPr>
        <w:jc w:val="both"/>
        <w:rPr>
          <w:sz w:val="24"/>
          <w:szCs w:val="24"/>
        </w:rPr>
      </w:pPr>
      <w:r>
        <w:rPr>
          <w:sz w:val="24"/>
          <w:szCs w:val="24"/>
        </w:rPr>
        <w:t> 4.1</w:t>
      </w:r>
      <w:r>
        <w:rPr>
          <w:sz w:val="24"/>
          <w:szCs w:val="24"/>
        </w:rPr>
        <w:tab/>
        <w:t>Questions from Public: We aim to respond at the meeting to public questions which have been submitted in writing 3 days in advance.  Questions which cannot be provided with an immediate response will receive a written response later.  The Council respectfully reminds residents that questions referring to specific individuals including Council employees, a Councillor, or the Councillor Code of Conduct will not be answered.</w:t>
      </w:r>
    </w:p>
    <w:p w14:paraId="1CC4C486" w14:textId="00E71112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color w:val="EE0000"/>
          <w:sz w:val="24"/>
          <w:szCs w:val="24"/>
        </w:rPr>
        <w:t xml:space="preserve">. </w:t>
      </w:r>
      <w:r>
        <w:rPr>
          <w:sz w:val="24"/>
          <w:szCs w:val="24"/>
        </w:rPr>
        <w:t>Formally reconvene the Parish Council Meeting </w:t>
      </w:r>
    </w:p>
    <w:p w14:paraId="43B3FFFA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>5.  To receive Reports and recommendations from Working Groups/Lead Councillors </w:t>
      </w:r>
    </w:p>
    <w:p w14:paraId="6B6FF59B" w14:textId="77777777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5.1.1 Planning Working Group</w:t>
      </w:r>
    </w:p>
    <w:p w14:paraId="412E28B4" w14:textId="77777777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5.1.2 Communications Working Group </w:t>
      </w:r>
    </w:p>
    <w:p w14:paraId="22DC62B9" w14:textId="77777777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5.1.3 Contractor Working Group -  Lengthsman </w:t>
      </w:r>
    </w:p>
    <w:p w14:paraId="69AF3E28" w14:textId="77777777" w:rsidR="002F5CF3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5.1.4 Allotments and Committees</w:t>
      </w:r>
      <w:r w:rsidR="00584B34">
        <w:rPr>
          <w:sz w:val="24"/>
          <w:szCs w:val="24"/>
        </w:rPr>
        <w:t xml:space="preserve">. </w:t>
      </w:r>
    </w:p>
    <w:p w14:paraId="7BC42B2B" w14:textId="5BAF2870" w:rsidR="00B353B7" w:rsidRDefault="00584B34" w:rsidP="002F5CF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F5CF3">
        <w:rPr>
          <w:sz w:val="24"/>
          <w:szCs w:val="24"/>
        </w:rPr>
        <w:t xml:space="preserve">Update from National Allotment Society regarding disposal. </w:t>
      </w:r>
    </w:p>
    <w:p w14:paraId="3D8B4638" w14:textId="3ECA78B8" w:rsidR="002F5CF3" w:rsidRPr="002F5CF3" w:rsidRDefault="002F5CF3" w:rsidP="002F5CF3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Fencing update. </w:t>
      </w:r>
    </w:p>
    <w:p w14:paraId="23216F40" w14:textId="77777777" w:rsidR="00584B34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5.1.5 Garages Working Group  </w:t>
      </w:r>
    </w:p>
    <w:p w14:paraId="60CA962B" w14:textId="77777777" w:rsidR="00584B34" w:rsidRDefault="00000000" w:rsidP="00584B3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84B34">
        <w:rPr>
          <w:sz w:val="24"/>
          <w:szCs w:val="24"/>
        </w:rPr>
        <w:t xml:space="preserve">Damaged garage replacement </w:t>
      </w:r>
    </w:p>
    <w:p w14:paraId="3134C3D8" w14:textId="6F39F6D7" w:rsidR="002F5CF3" w:rsidRDefault="00000000" w:rsidP="00584B3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584B34">
        <w:rPr>
          <w:sz w:val="24"/>
          <w:szCs w:val="24"/>
        </w:rPr>
        <w:t xml:space="preserve">Containers </w:t>
      </w:r>
      <w:r w:rsidR="002F5CF3">
        <w:rPr>
          <w:sz w:val="24"/>
          <w:szCs w:val="24"/>
        </w:rPr>
        <w:t xml:space="preserve">for </w:t>
      </w:r>
      <w:r w:rsidRPr="00584B34">
        <w:rPr>
          <w:sz w:val="24"/>
          <w:szCs w:val="24"/>
        </w:rPr>
        <w:t xml:space="preserve"> PWLB. </w:t>
      </w:r>
    </w:p>
    <w:p w14:paraId="2FB91A44" w14:textId="7B4686D2" w:rsidR="00B353B7" w:rsidRPr="00584B34" w:rsidRDefault="002F5CF3" w:rsidP="00584B34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Splitting the allotment and garages – audit implications and timeframes</w:t>
      </w:r>
    </w:p>
    <w:p w14:paraId="6B31701A" w14:textId="77777777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5.1.5 Projects Working Group. </w:t>
      </w:r>
    </w:p>
    <w:p w14:paraId="62A687A2" w14:textId="4AD4D883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5.1.6 Policies Working Group</w:t>
      </w:r>
      <w:r>
        <w:rPr>
          <w:sz w:val="24"/>
          <w:szCs w:val="24"/>
        </w:rPr>
        <w:tab/>
        <w:t xml:space="preserve"> - </w:t>
      </w:r>
      <w:r w:rsidR="002F5CF3">
        <w:rPr>
          <w:sz w:val="24"/>
          <w:szCs w:val="24"/>
        </w:rPr>
        <w:t xml:space="preserve"> Cllr Induction Policy. </w:t>
      </w:r>
    </w:p>
    <w:p w14:paraId="29AE4B2A" w14:textId="77777777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5.1.7 Staffing Group</w:t>
      </w:r>
    </w:p>
    <w:p w14:paraId="1E8640A8" w14:textId="70300725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5.1.8 Woodland Walk Committee</w:t>
      </w:r>
    </w:p>
    <w:p w14:paraId="1F6B41ED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>6 ORGANISATION PARTICIPATION</w:t>
      </w:r>
    </w:p>
    <w:p w14:paraId="70CCF337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 6.1 </w:t>
      </w:r>
      <w:r>
        <w:rPr>
          <w:sz w:val="24"/>
          <w:szCs w:val="24"/>
        </w:rPr>
        <w:tab/>
        <w:t>Police Written Report</w:t>
      </w:r>
    </w:p>
    <w:p w14:paraId="019B882F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>6.3</w:t>
      </w:r>
      <w:r>
        <w:rPr>
          <w:sz w:val="24"/>
          <w:szCs w:val="24"/>
        </w:rPr>
        <w:tab/>
        <w:t>County Councillor Report </w:t>
      </w:r>
    </w:p>
    <w:p w14:paraId="46C428A6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6.4 </w:t>
      </w:r>
      <w:r>
        <w:rPr>
          <w:sz w:val="24"/>
          <w:szCs w:val="24"/>
        </w:rPr>
        <w:tab/>
        <w:t>Borough Councillors Written Reports </w:t>
      </w:r>
    </w:p>
    <w:p w14:paraId="6E583D46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>6.5       Community Centre Report and update</w:t>
      </w:r>
    </w:p>
    <w:p w14:paraId="3667B665" w14:textId="3B8681DB" w:rsidR="00B353B7" w:rsidRDefault="00000000" w:rsidP="00994A52">
      <w:pPr>
        <w:rPr>
          <w:sz w:val="24"/>
          <w:szCs w:val="24"/>
        </w:rPr>
      </w:pPr>
      <w:r>
        <w:rPr>
          <w:sz w:val="24"/>
          <w:szCs w:val="24"/>
        </w:rPr>
        <w:t xml:space="preserve">6.6 </w:t>
      </w:r>
      <w:r>
        <w:rPr>
          <w:sz w:val="24"/>
          <w:szCs w:val="24"/>
        </w:rPr>
        <w:tab/>
        <w:t xml:space="preserve">Other Organisations’ Written Reports </w:t>
      </w:r>
    </w:p>
    <w:p w14:paraId="43CD1A28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7 </w:t>
      </w:r>
      <w:proofErr w:type="gramStart"/>
      <w:r>
        <w:rPr>
          <w:sz w:val="24"/>
          <w:szCs w:val="24"/>
        </w:rPr>
        <w:t>FINANCE</w:t>
      </w:r>
      <w:proofErr w:type="gramEnd"/>
      <w:r>
        <w:rPr>
          <w:sz w:val="24"/>
          <w:szCs w:val="24"/>
        </w:rPr>
        <w:t xml:space="preserve"> </w:t>
      </w:r>
    </w:p>
    <w:p w14:paraId="2E7145BA" w14:textId="77777777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7.1  Invoices for approval for payment</w:t>
      </w:r>
    </w:p>
    <w:p w14:paraId="4A8CB834" w14:textId="77777777" w:rsidR="00B353B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7.2 Receipts for approval. </w:t>
      </w:r>
    </w:p>
    <w:p w14:paraId="682A1660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8  </w:t>
      </w:r>
      <w:proofErr w:type="gramStart"/>
      <w:r>
        <w:rPr>
          <w:sz w:val="24"/>
          <w:szCs w:val="24"/>
        </w:rPr>
        <w:t>RECRUITMENT</w:t>
      </w:r>
      <w:proofErr w:type="gramEnd"/>
      <w:r>
        <w:rPr>
          <w:sz w:val="24"/>
          <w:szCs w:val="24"/>
        </w:rPr>
        <w:t xml:space="preserve"> OF COUNCILLORS. </w:t>
      </w:r>
    </w:p>
    <w:p w14:paraId="31A95EC1" w14:textId="3633FB73" w:rsidR="00B353B7" w:rsidRDefault="00000000" w:rsidP="00467EF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8.1 Interview dates for the new Councillors. </w:t>
      </w:r>
    </w:p>
    <w:p w14:paraId="49A4F1F2" w14:textId="77777777" w:rsidR="00B353B7" w:rsidRDefault="00000000">
      <w:pPr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sz w:val="24"/>
          <w:szCs w:val="24"/>
        </w:rPr>
        <w:tab/>
        <w:t xml:space="preserve"> Devolution. </w:t>
      </w:r>
    </w:p>
    <w:p w14:paraId="73F49FF8" w14:textId="7CF17BFE" w:rsidR="00F4043F" w:rsidRPr="00467EF3" w:rsidRDefault="00000000" w:rsidP="00467EF3">
      <w:pPr>
        <w:rPr>
          <w:sz w:val="24"/>
          <w:szCs w:val="24"/>
        </w:rPr>
      </w:pPr>
      <w:r>
        <w:rPr>
          <w:sz w:val="24"/>
          <w:szCs w:val="24"/>
        </w:rPr>
        <w:t xml:space="preserve">10 </w:t>
      </w:r>
      <w:r>
        <w:rPr>
          <w:sz w:val="24"/>
          <w:szCs w:val="24"/>
        </w:rPr>
        <w:tab/>
        <w:t xml:space="preserve">Clerks Report. </w:t>
      </w:r>
    </w:p>
    <w:p w14:paraId="7A98C2A0" w14:textId="135952E2" w:rsidR="00F4043F" w:rsidRDefault="00000000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F4043F">
        <w:rPr>
          <w:sz w:val="24"/>
          <w:szCs w:val="24"/>
        </w:rPr>
        <w:t>2</w:t>
      </w:r>
      <w:r w:rsidR="00F4043F">
        <w:rPr>
          <w:sz w:val="24"/>
          <w:szCs w:val="24"/>
        </w:rPr>
        <w:tab/>
        <w:t>Archivist and Briercliffe Project – September 2026</w:t>
      </w:r>
    </w:p>
    <w:p w14:paraId="2F920AB5" w14:textId="3A7B5B86" w:rsidR="00B353B7" w:rsidRDefault="00F4043F">
      <w:r>
        <w:rPr>
          <w:sz w:val="24"/>
          <w:szCs w:val="24"/>
        </w:rPr>
        <w:t>13</w:t>
      </w:r>
      <w:r>
        <w:rPr>
          <w:sz w:val="24"/>
          <w:szCs w:val="24"/>
        </w:rPr>
        <w:tab/>
        <w:t>Dates of meetings in 2026</w:t>
      </w:r>
    </w:p>
    <w:p w14:paraId="05AB6A6D" w14:textId="77777777" w:rsidR="00B353B7" w:rsidRDefault="00000000">
      <w:pPr>
        <w:numPr>
          <w:ilvl w:val="0"/>
          <w:numId w:val="1"/>
        </w:numPr>
      </w:pPr>
      <w:r>
        <w:rPr>
          <w:sz w:val="24"/>
          <w:szCs w:val="24"/>
        </w:rPr>
        <w:t>Mar 5th 2026 </w:t>
      </w:r>
    </w:p>
    <w:p w14:paraId="1C1E7E6A" w14:textId="77777777" w:rsidR="00B353B7" w:rsidRDefault="00000000">
      <w:pPr>
        <w:numPr>
          <w:ilvl w:val="0"/>
          <w:numId w:val="1"/>
        </w:numPr>
      </w:pPr>
      <w:r>
        <w:rPr>
          <w:sz w:val="24"/>
          <w:szCs w:val="24"/>
        </w:rPr>
        <w:lastRenderedPageBreak/>
        <w:t>Apr 2th 2026</w:t>
      </w:r>
    </w:p>
    <w:p w14:paraId="58E45F6E" w14:textId="77777777" w:rsidR="00B353B7" w:rsidRDefault="00000000">
      <w:pPr>
        <w:numPr>
          <w:ilvl w:val="0"/>
          <w:numId w:val="1"/>
        </w:numPr>
      </w:pPr>
      <w:r>
        <w:rPr>
          <w:sz w:val="24"/>
          <w:szCs w:val="24"/>
        </w:rPr>
        <w:t>May 14th  2026 (and Annual meeting; first meeting after elections)</w:t>
      </w:r>
    </w:p>
    <w:sectPr w:rsidR="00B353B7"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54031" w14:textId="77777777" w:rsidR="002E6E5F" w:rsidRDefault="002E6E5F">
      <w:pPr>
        <w:spacing w:after="0" w:line="240" w:lineRule="auto"/>
      </w:pPr>
      <w:r>
        <w:separator/>
      </w:r>
    </w:p>
  </w:endnote>
  <w:endnote w:type="continuationSeparator" w:id="0">
    <w:p w14:paraId="7170723F" w14:textId="77777777" w:rsidR="002E6E5F" w:rsidRDefault="002E6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AF925B8-82BD-4D33-AF70-D371208077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AB95948-5B5D-4BAF-B782-A60F2AFAB7B1}"/>
    <w:embedBold r:id="rId3" w:fontKey="{DF8BF3D3-A4D0-4071-A2C2-AF84F35CE3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876BCA7-6BD2-4DD0-9F54-CC008CAD77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C813B0C-BE95-4F16-8C16-A62A6C9EE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A5057" w14:textId="77777777" w:rsidR="00B353B7" w:rsidRDefault="00B353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hyperlink r:id="rId1">
      <w:r>
        <w:rPr>
          <w:color w:val="0563C1"/>
          <w:u w:val="single"/>
        </w:rPr>
        <w:t>www.briercliffe-pc.gov.uk</w:t>
      </w:r>
    </w:hyperlink>
    <w:r w:rsidR="00000000">
      <w:rPr>
        <w:color w:val="000000"/>
      </w:rPr>
      <w:t xml:space="preserve">    </w:t>
    </w:r>
    <w:r w:rsidR="00000000">
      <w:rPr>
        <w:color w:val="000000"/>
      </w:rPr>
      <w:tab/>
    </w:r>
    <w:r w:rsidR="00000000">
      <w:rPr>
        <w:color w:val="000000"/>
      </w:rPr>
      <w:tab/>
    </w:r>
    <w:r w:rsidR="00000000">
      <w:rPr>
        <w:color w:val="000000"/>
      </w:rPr>
      <w:tab/>
    </w:r>
    <w:r w:rsidR="00000000">
      <w:rPr>
        <w:color w:val="000000"/>
      </w:rPr>
      <w:tab/>
    </w:r>
    <w:r w:rsidR="00000000">
      <w:rPr>
        <w:color w:val="000000"/>
      </w:rPr>
      <w:tab/>
    </w:r>
    <w:r w:rsidR="00000000">
      <w:rPr>
        <w:color w:val="000000"/>
      </w:rPr>
      <w:tab/>
    </w:r>
    <w:r w:rsidR="00000000">
      <w:rPr>
        <w:color w:val="000000"/>
      </w:rPr>
      <w:tab/>
    </w:r>
    <w:r w:rsidR="00000000">
      <w:rPr>
        <w:color w:val="000000"/>
      </w:rPr>
      <w:tab/>
    </w:r>
    <w:r w:rsidR="00000000">
      <w:rPr>
        <w:noProof/>
        <w:color w:val="000000"/>
      </w:rPr>
      <w:drawing>
        <wp:inline distT="0" distB="0" distL="0" distR="0" wp14:anchorId="4D3D3C13" wp14:editId="413675E6">
          <wp:extent cx="828675" cy="257175"/>
          <wp:effectExtent l="0" t="0" r="0" b="0"/>
          <wp:docPr id="159405954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ED911DD" w14:textId="77777777" w:rsidR="00B353B7" w:rsidRDefault="00B353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EC9F5" w14:textId="77777777" w:rsidR="002E6E5F" w:rsidRDefault="002E6E5F">
      <w:pPr>
        <w:spacing w:after="0" w:line="240" w:lineRule="auto"/>
      </w:pPr>
      <w:r>
        <w:separator/>
      </w:r>
    </w:p>
  </w:footnote>
  <w:footnote w:type="continuationSeparator" w:id="0">
    <w:p w14:paraId="432413DF" w14:textId="77777777" w:rsidR="002E6E5F" w:rsidRDefault="002E6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67F39"/>
    <w:multiLevelType w:val="hybridMultilevel"/>
    <w:tmpl w:val="08C26E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586CAD"/>
    <w:multiLevelType w:val="hybridMultilevel"/>
    <w:tmpl w:val="FB92C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B0C2D"/>
    <w:multiLevelType w:val="multilevel"/>
    <w:tmpl w:val="6E7291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61E6179"/>
    <w:multiLevelType w:val="multilevel"/>
    <w:tmpl w:val="66BEF2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5D731A"/>
    <w:multiLevelType w:val="hybridMultilevel"/>
    <w:tmpl w:val="060414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90D4927"/>
    <w:multiLevelType w:val="hybridMultilevel"/>
    <w:tmpl w:val="28B65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8230220">
    <w:abstractNumId w:val="2"/>
  </w:num>
  <w:num w:numId="2" w16cid:durableId="363755305">
    <w:abstractNumId w:val="3"/>
  </w:num>
  <w:num w:numId="3" w16cid:durableId="492990761">
    <w:abstractNumId w:val="5"/>
  </w:num>
  <w:num w:numId="4" w16cid:durableId="413937775">
    <w:abstractNumId w:val="4"/>
  </w:num>
  <w:num w:numId="5" w16cid:durableId="270822033">
    <w:abstractNumId w:val="0"/>
  </w:num>
  <w:num w:numId="6" w16cid:durableId="1944726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3B7"/>
    <w:rsid w:val="002E6E5F"/>
    <w:rsid w:val="002F5CF3"/>
    <w:rsid w:val="00467EF3"/>
    <w:rsid w:val="00584B34"/>
    <w:rsid w:val="0060080E"/>
    <w:rsid w:val="0082643F"/>
    <w:rsid w:val="00994A52"/>
    <w:rsid w:val="00B353B7"/>
    <w:rsid w:val="00B85650"/>
    <w:rsid w:val="00D67616"/>
    <w:rsid w:val="00F4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D86F5"/>
  <w15:docId w15:val="{B07D78D7-2300-4940-8E56-7FF8BD41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CC3BE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839FE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F5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429"/>
  </w:style>
  <w:style w:type="paragraph" w:styleId="Footer">
    <w:name w:val="footer"/>
    <w:basedOn w:val="Normal"/>
    <w:link w:val="FooterChar"/>
    <w:uiPriority w:val="99"/>
    <w:unhideWhenUsed/>
    <w:rsid w:val="003F5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429"/>
  </w:style>
  <w:style w:type="character" w:styleId="Hyperlink">
    <w:name w:val="Hyperlink"/>
    <w:basedOn w:val="DefaultParagraphFont"/>
    <w:uiPriority w:val="99"/>
    <w:unhideWhenUsed/>
    <w:rsid w:val="003F54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54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46E4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://www.briercliffe-p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X1LVR84kwC6nhVipAc85ZWDRVA==">CgMxLjA4AHIhMTIwMFBRVFFjT1VwT25ZTVRmWlZRUnVGLTBVdXQ5ZTgx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Greenwood</dc:creator>
  <cp:lastModifiedBy>R Greenwood</cp:lastModifiedBy>
  <cp:revision>2</cp:revision>
  <cp:lastPrinted>2026-01-29T16:27:00Z</cp:lastPrinted>
  <dcterms:created xsi:type="dcterms:W3CDTF">2026-01-29T16:32:00Z</dcterms:created>
  <dcterms:modified xsi:type="dcterms:W3CDTF">2026-01-29T16:32:00Z</dcterms:modified>
</cp:coreProperties>
</file>